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5744A05B" w:rsidR="009C5161" w:rsidRPr="00954473" w:rsidRDefault="00954473">
      <w:pPr>
        <w:pBdr>
          <w:top w:val="nil"/>
          <w:left w:val="nil"/>
          <w:bottom w:val="nil"/>
          <w:right w:val="nil"/>
          <w:between w:val="nil"/>
        </w:pBdr>
        <w:spacing w:line="312" w:lineRule="auto"/>
        <w:jc w:val="center"/>
        <w:rPr>
          <w:b/>
          <w:color w:val="000000"/>
        </w:rPr>
      </w:pPr>
      <w:r w:rsidRPr="00954473">
        <w:rPr>
          <w:b/>
          <w:color w:val="000000"/>
        </w:rPr>
        <w:t>PRAĖJIMO KONTROLĖS SISTEMOS ATNAUJINIMAS (NR. 10507)</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2615810A" w:rsidR="009C5161" w:rsidRPr="00954473" w:rsidRDefault="003F6772" w:rsidP="008C26E4">
      <w:pPr>
        <w:pBdr>
          <w:top w:val="nil"/>
          <w:left w:val="nil"/>
          <w:bottom w:val="nil"/>
          <w:right w:val="nil"/>
          <w:between w:val="nil"/>
        </w:pBdr>
        <w:jc w:val="both"/>
        <w:rPr>
          <w:sz w:val="22"/>
          <w:szCs w:val="22"/>
        </w:rPr>
      </w:pPr>
      <w:r>
        <w:rPr>
          <w:color w:val="000000"/>
          <w:sz w:val="22"/>
          <w:szCs w:val="22"/>
        </w:rPr>
        <w:tab/>
      </w:r>
      <w:r w:rsidRPr="00954473">
        <w:rPr>
          <w:sz w:val="22"/>
          <w:szCs w:val="22"/>
        </w:rPr>
        <w:t>1. VšĮ Vilniaus universiteto ligoninė Santaros klinikos (toliau - PO), vykdydama viešąjį pirkimą numato įsigyti prekes (toliau - prekės)</w:t>
      </w:r>
      <w:r w:rsidR="001F6C0C" w:rsidRPr="00954473">
        <w:rPr>
          <w:sz w:val="22"/>
          <w:szCs w:val="22"/>
        </w:rPr>
        <w:t>, nurodytas SPS 1 priede „Techninė specifikacija ir pasiūlymo kaina“.</w:t>
      </w:r>
    </w:p>
    <w:p w14:paraId="79CE97F3" w14:textId="5D2CF80A" w:rsidR="009C5161" w:rsidRPr="00954473" w:rsidRDefault="003F6772" w:rsidP="008C26E4">
      <w:pPr>
        <w:pBdr>
          <w:top w:val="nil"/>
          <w:left w:val="nil"/>
          <w:bottom w:val="nil"/>
          <w:right w:val="nil"/>
          <w:between w:val="nil"/>
        </w:pBdr>
        <w:jc w:val="both"/>
        <w:rPr>
          <w:sz w:val="22"/>
          <w:szCs w:val="22"/>
        </w:rPr>
      </w:pPr>
      <w:r w:rsidRPr="00954473">
        <w:rPr>
          <w:sz w:val="22"/>
          <w:szCs w:val="22"/>
        </w:rPr>
        <w:tab/>
        <w:t>2. PO vykdo supaprastintą pirkimą atviro konkurso būdu.</w:t>
      </w:r>
    </w:p>
    <w:p w14:paraId="05A834D9" w14:textId="2C9F3552" w:rsidR="009C5161" w:rsidRPr="00954473" w:rsidRDefault="003F6772" w:rsidP="008C26E4">
      <w:pPr>
        <w:pBdr>
          <w:top w:val="nil"/>
          <w:left w:val="nil"/>
          <w:bottom w:val="nil"/>
          <w:right w:val="nil"/>
          <w:between w:val="nil"/>
        </w:pBdr>
        <w:jc w:val="both"/>
        <w:rPr>
          <w:sz w:val="22"/>
          <w:szCs w:val="22"/>
        </w:rPr>
      </w:pPr>
      <w:r w:rsidRPr="00954473">
        <w:rPr>
          <w:sz w:val="22"/>
          <w:szCs w:val="22"/>
        </w:rPr>
        <w:tab/>
        <w:t>3. Išankstinis skelbimas apie pirkimą nebuvo paskelbtas.</w:t>
      </w:r>
    </w:p>
    <w:p w14:paraId="21002E25" w14:textId="1F6F8898" w:rsidR="009C5161" w:rsidRPr="00954473" w:rsidRDefault="003F6772" w:rsidP="008C26E4">
      <w:pPr>
        <w:pBdr>
          <w:top w:val="nil"/>
          <w:left w:val="nil"/>
          <w:bottom w:val="nil"/>
          <w:right w:val="nil"/>
          <w:between w:val="nil"/>
        </w:pBdr>
        <w:jc w:val="both"/>
        <w:rPr>
          <w:sz w:val="22"/>
          <w:szCs w:val="22"/>
        </w:rPr>
      </w:pPr>
      <w:r w:rsidRPr="00954473">
        <w:rPr>
          <w:sz w:val="22"/>
          <w:szCs w:val="22"/>
        </w:rPr>
        <w:tab/>
        <w:t>4. Tiesioginį ryšį su tiekėjais įgaliotas palaikyti perka</w:t>
      </w:r>
      <w:r w:rsidR="00D27DDF" w:rsidRPr="00954473">
        <w:rPr>
          <w:sz w:val="22"/>
          <w:szCs w:val="22"/>
        </w:rPr>
        <w:t>nčiosios organizacijos atstovas: vyriausioji specia</w:t>
      </w:r>
      <w:r w:rsidR="00EB4CAC" w:rsidRPr="00954473">
        <w:rPr>
          <w:sz w:val="22"/>
          <w:szCs w:val="22"/>
        </w:rPr>
        <w:t>listė Jurgita Kunigonytė, tel. +370</w:t>
      </w:r>
      <w:r w:rsidR="00D27DDF" w:rsidRPr="00954473">
        <w:rPr>
          <w:sz w:val="22"/>
          <w:szCs w:val="22"/>
        </w:rPr>
        <w:t xml:space="preserve"> (5) 2365104, el. p. jurgita.kunigonyte@santa.lt.</w:t>
      </w:r>
    </w:p>
    <w:p w14:paraId="05551FCF" w14:textId="5C783B10" w:rsidR="005E5E6E" w:rsidRPr="00954473" w:rsidRDefault="003F6772" w:rsidP="00954473">
      <w:pPr>
        <w:pBdr>
          <w:top w:val="nil"/>
          <w:left w:val="nil"/>
          <w:bottom w:val="nil"/>
          <w:right w:val="nil"/>
          <w:between w:val="nil"/>
        </w:pBdr>
        <w:jc w:val="both"/>
        <w:rPr>
          <w:sz w:val="22"/>
          <w:szCs w:val="22"/>
        </w:rPr>
      </w:pPr>
      <w:r w:rsidRPr="00954473">
        <w:rPr>
          <w:sz w:val="22"/>
          <w:szCs w:val="22"/>
        </w:rPr>
        <w:tab/>
        <w:t xml:space="preserve">5. Pirkimo objektas yra </w:t>
      </w:r>
      <w:r w:rsidR="00954473" w:rsidRPr="00954473">
        <w:rPr>
          <w:sz w:val="22"/>
          <w:szCs w:val="22"/>
        </w:rPr>
        <w:t>prekės</w:t>
      </w:r>
      <w:r w:rsidR="001F6C0C" w:rsidRPr="00954473">
        <w:rPr>
          <w:sz w:val="22"/>
          <w:szCs w:val="22"/>
        </w:rPr>
        <w:t>, nurodytos SPS 1 priede „Techninė specifikacija ir pasiūlymo kaina“.</w:t>
      </w:r>
      <w:r w:rsidR="00954473">
        <w:rPr>
          <w:sz w:val="22"/>
          <w:szCs w:val="22"/>
        </w:rPr>
        <w:t xml:space="preserve"> </w:t>
      </w:r>
      <w:r w:rsidR="00954473" w:rsidRPr="005012F0">
        <w:rPr>
          <w:color w:val="000000"/>
          <w:sz w:val="22"/>
          <w:szCs w:val="22"/>
        </w:rPr>
        <w:t xml:space="preserve">Pirkimo objektas pagal BVPŽ kodą įtrauktas į Lietuvos Respublikos viešųjų pirkimų įstatymo 92 straipsnio 13 dalį. Perkančioji organizacija reikalauja, kad tiekėjo siūlomos prekės, paslaugos ar darbai nekeltų grėsmės nacionaliniam saugumui vadovaujantis VPĮ 37 straipsnio 9 dalimi. Kartu su pasiūlymu tiekėjas turi pateikti </w:t>
      </w:r>
      <w:r w:rsidR="00954473" w:rsidRPr="005012F0">
        <w:t xml:space="preserve">užpildytą SPS priedą </w:t>
      </w:r>
      <w:r w:rsidR="00954473" w:rsidRPr="005012F0">
        <w:rPr>
          <w:color w:val="000000"/>
          <w:sz w:val="22"/>
          <w:szCs w:val="22"/>
        </w:rPr>
        <w:t>„Nacionalinio saugumo reikalavimų atitikties deklaracija“.</w:t>
      </w:r>
    </w:p>
    <w:p w14:paraId="6D3FFB70" w14:textId="5C5A2D3B" w:rsidR="005E5E6E" w:rsidRPr="00954473" w:rsidRDefault="003F6772" w:rsidP="00954473">
      <w:pPr>
        <w:pBdr>
          <w:top w:val="nil"/>
          <w:left w:val="nil"/>
          <w:bottom w:val="nil"/>
          <w:right w:val="nil"/>
          <w:between w:val="nil"/>
        </w:pBdr>
        <w:ind w:firstLine="720"/>
        <w:jc w:val="both"/>
        <w:rPr>
          <w:sz w:val="22"/>
          <w:szCs w:val="22"/>
        </w:rPr>
      </w:pPr>
      <w:r w:rsidRPr="00954473">
        <w:rPr>
          <w:sz w:val="22"/>
          <w:szCs w:val="22"/>
        </w:rPr>
        <w:t xml:space="preserve">6. Pirkimas </w:t>
      </w:r>
      <w:r w:rsidR="001F6C0C" w:rsidRPr="00954473">
        <w:rPr>
          <w:sz w:val="22"/>
          <w:szCs w:val="22"/>
        </w:rPr>
        <w:t>ne</w:t>
      </w:r>
      <w:r w:rsidR="005E5E6E" w:rsidRPr="00954473">
        <w:rPr>
          <w:sz w:val="22"/>
          <w:szCs w:val="22"/>
        </w:rPr>
        <w:t>skaidomas į pirkimo dalis.</w:t>
      </w:r>
      <w:r w:rsidRPr="00954473">
        <w:rPr>
          <w:sz w:val="22"/>
          <w:szCs w:val="22"/>
        </w:rPr>
        <w:t xml:space="preserve">  </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1DECB4AF"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 xml:space="preserve">8. Tiekėjo įsipareigojimų įvykdymo vieta yra </w:t>
      </w:r>
      <w:r w:rsidR="00954473" w:rsidRPr="00954473">
        <w:rPr>
          <w:color w:val="000000"/>
          <w:sz w:val="22"/>
          <w:szCs w:val="22"/>
        </w:rPr>
        <w:t>Santariškių g. 2, Vilnius.</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8944AA0" w14:textId="35C9C588" w:rsidR="001F6C0C" w:rsidRPr="008C26E4" w:rsidRDefault="003F6772" w:rsidP="008C26E4">
      <w:pPr>
        <w:pStyle w:val="Body2"/>
        <w:spacing w:after="0"/>
        <w:rPr>
          <w:color w:val="367DA2"/>
          <w:lang w:val="lt-LT"/>
        </w:rPr>
      </w:pPr>
      <w:r w:rsidRPr="008C26E4">
        <w:tab/>
      </w:r>
      <w:r w:rsidR="001F6C0C" w:rsidRPr="00954473">
        <w:rPr>
          <w:color w:val="auto"/>
          <w:lang w:val="lt-LT"/>
        </w:rPr>
        <w:t xml:space="preserve">11. </w:t>
      </w:r>
      <w:bookmarkStart w:id="0" w:name="_Hlk89686135"/>
      <w:r w:rsidR="001F6C0C" w:rsidRPr="00954473">
        <w:rPr>
          <w:color w:val="auto"/>
          <w:lang w:val="lt-LT"/>
        </w:rPr>
        <w:t>Perkančioji organizacija netaiko kvalifikacinių reikalavimų tiekėjams.</w:t>
      </w:r>
      <w:bookmarkEnd w:id="0"/>
      <w:r w:rsidR="001F6C0C" w:rsidRPr="00954473">
        <w:rPr>
          <w:color w:val="auto"/>
          <w:lang w:val="lt-LT"/>
        </w:rPr>
        <w:t xml:space="preserve"> </w:t>
      </w:r>
      <w:r w:rsidR="00954473" w:rsidRPr="00954473">
        <w:rPr>
          <w:color w:val="auto"/>
          <w:lang w:val="lt-LT"/>
        </w:rPr>
        <w:t xml:space="preserve">Pirkimo objektas pagal BVPŽ kodą įtrauktas į Lietuvos Respublikos viešųjų pirkimų įstatymo 92 straipsnio 13 dalį. Vadovaujantis VPĮ 47 straipsnio 9 dalies reikalavimais, perkančioji organizacija laiko, kad tiekėjas turi interesų, galinčių kelti grėsmę nacionaliniam saugumui, ir </w:t>
      </w:r>
      <w:r w:rsidR="00954473" w:rsidRPr="00954473">
        <w:rPr>
          <w:color w:val="auto"/>
          <w:u w:val="single"/>
          <w:lang w:val="lt-LT"/>
        </w:rPr>
        <w:t>draudžia pirkime dalyvauti</w:t>
      </w:r>
      <w:r w:rsidR="00954473" w:rsidRPr="00954473">
        <w:rPr>
          <w:color w:val="auto"/>
          <w:lang w:val="lt-LT"/>
        </w:rPr>
        <w:t xml:space="preserve">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įstatymo 92 straipsnio 14 dalyje numatytame sąraše nurodytose valstybėse ar teritorijose. Perkančioji organizacija, tikrindama pasiūlymo atitiktį VPĮ  47 straipsnio 9 dalies reikalavimams, iš tiekėjo reikalauja pateikti SPS priede „Nacionalinio saugumo reikalavimų lentelė“ nurodytus dokumentus. Kartu su pasiūlymu tiekėjas turi pateikti užpildytą SPS priedą „Nacionalinio saugumo reikalavimų atitikties deklaracija“.</w:t>
      </w:r>
    </w:p>
    <w:p w14:paraId="36566244" w14:textId="737073A3" w:rsidR="00EE7ECF" w:rsidRPr="00954473" w:rsidRDefault="003F6772" w:rsidP="00954473">
      <w:pPr>
        <w:pBdr>
          <w:top w:val="nil"/>
          <w:left w:val="nil"/>
          <w:bottom w:val="nil"/>
          <w:right w:val="nil"/>
          <w:between w:val="nil"/>
        </w:pBdr>
        <w:ind w:firstLine="720"/>
        <w:jc w:val="both"/>
        <w:rPr>
          <w:sz w:val="22"/>
          <w:szCs w:val="22"/>
        </w:rPr>
      </w:pPr>
      <w:r w:rsidRPr="00954473">
        <w:rPr>
          <w:sz w:val="22"/>
          <w:szCs w:val="22"/>
        </w:rPr>
        <w:t>12. Kitų atrankos reikalavimų tiekėjams nenustatoma.</w:t>
      </w:r>
    </w:p>
    <w:p w14:paraId="5BF4B781" w14:textId="693EEC35" w:rsidR="00EE7ECF" w:rsidRPr="00954473" w:rsidRDefault="00EE7ECF" w:rsidP="00954473">
      <w:pPr>
        <w:pStyle w:val="Body2"/>
        <w:spacing w:after="0"/>
        <w:rPr>
          <w:color w:val="auto"/>
          <w:lang w:val="lt-LT"/>
        </w:rPr>
      </w:pPr>
      <w:r w:rsidRPr="00954473">
        <w:rPr>
          <w:color w:val="auto"/>
          <w:lang w:val="lt-LT"/>
        </w:rPr>
        <w:tab/>
        <w:t xml:space="preserve">13. Pasiūlymo galiojimo užtikrinimas nereikalaujamas. </w:t>
      </w:r>
    </w:p>
    <w:p w14:paraId="5D8F9436" w14:textId="09A1F2DB" w:rsidR="00EE7ECF" w:rsidRPr="00954473" w:rsidRDefault="00EE7ECF" w:rsidP="00954473">
      <w:pPr>
        <w:pStyle w:val="Body2"/>
        <w:spacing w:after="0"/>
        <w:rPr>
          <w:color w:val="auto"/>
          <w:lang w:val="lt-LT"/>
        </w:rPr>
      </w:pPr>
      <w:r w:rsidRPr="00954473">
        <w:rPr>
          <w:b/>
          <w:bCs/>
          <w:color w:val="auto"/>
          <w:lang w:val="lt-LT"/>
        </w:rPr>
        <w:tab/>
      </w:r>
      <w:r w:rsidRPr="00954473">
        <w:rPr>
          <w:bCs/>
          <w:color w:val="auto"/>
          <w:lang w:val="lt-LT"/>
        </w:rPr>
        <w:t>14</w:t>
      </w:r>
      <w:r w:rsidRPr="00954473">
        <w:rPr>
          <w:rFonts w:eastAsia="Arial Unicode MS"/>
          <w:color w:val="auto"/>
          <w:lang w:val="lt-LT"/>
        </w:rPr>
        <w:t>. Siūlomo pirkimo objekto pavyzdžiai nereikalaujami.</w:t>
      </w:r>
    </w:p>
    <w:p w14:paraId="13077591" w14:textId="42B6CCD9" w:rsidR="009C5161" w:rsidRPr="00954473" w:rsidRDefault="003F6772" w:rsidP="008C26E4">
      <w:pPr>
        <w:pBdr>
          <w:top w:val="nil"/>
          <w:left w:val="nil"/>
          <w:bottom w:val="nil"/>
          <w:right w:val="nil"/>
          <w:between w:val="nil"/>
        </w:pBdr>
        <w:jc w:val="both"/>
        <w:rPr>
          <w:sz w:val="22"/>
          <w:szCs w:val="22"/>
        </w:rPr>
      </w:pPr>
      <w:r w:rsidRPr="008C26E4">
        <w:rPr>
          <w:color w:val="000000"/>
          <w:sz w:val="22"/>
          <w:szCs w:val="22"/>
        </w:rPr>
        <w:tab/>
        <w:t xml:space="preserve">15. PO atsako į CVPIS prašymą dėl pirkimo dokumentų, jei prašymas yra </w:t>
      </w:r>
      <w:r w:rsidRPr="00954473">
        <w:rPr>
          <w:sz w:val="22"/>
          <w:szCs w:val="22"/>
        </w:rPr>
        <w:t>pateiktas likus 6 kalendorinėms dienoms iki pasiūlymų pateikimo termino pabaigos.</w:t>
      </w:r>
    </w:p>
    <w:p w14:paraId="51D9692E" w14:textId="302D9C38" w:rsidR="009C5161" w:rsidRPr="008C26E4" w:rsidRDefault="003F6772" w:rsidP="008C26E4">
      <w:pPr>
        <w:pBdr>
          <w:top w:val="nil"/>
          <w:left w:val="nil"/>
          <w:bottom w:val="nil"/>
          <w:right w:val="nil"/>
          <w:between w:val="nil"/>
        </w:pBdr>
        <w:jc w:val="both"/>
        <w:rPr>
          <w:color w:val="000000"/>
          <w:sz w:val="22"/>
          <w:szCs w:val="22"/>
        </w:rPr>
      </w:pPr>
      <w:r w:rsidRPr="00954473">
        <w:rPr>
          <w:sz w:val="22"/>
          <w:szCs w:val="22"/>
        </w:rPr>
        <w:tab/>
        <w:t xml:space="preserve">16. Tiekėjo CVPIS prašymu papildomi pirkimo dokumentai (paaiškinimai ar pataisymai) pateikiami ne vėliau kaip likus </w:t>
      </w:r>
      <w:r w:rsidR="00855D1C" w:rsidRPr="00954473">
        <w:rPr>
          <w:sz w:val="22"/>
          <w:szCs w:val="22"/>
        </w:rPr>
        <w:t>4</w:t>
      </w:r>
      <w:r w:rsidRPr="00954473">
        <w:rPr>
          <w:sz w:val="22"/>
          <w:szCs w:val="22"/>
        </w:rPr>
        <w:t xml:space="preserve"> kalendorinėms dienoms iki pasiūlymų pateikimo termino pabaigos, jei jų paprašyta </w:t>
      </w:r>
      <w:r w:rsidRPr="008C26E4">
        <w:rPr>
          <w:color w:val="000000"/>
          <w:sz w:val="22"/>
          <w:szCs w:val="22"/>
        </w:rPr>
        <w:t xml:space="preserve">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3D06A36F" w14:textId="77777777" w:rsidR="007A382F" w:rsidRDefault="003F6772" w:rsidP="007A382F">
      <w:pPr>
        <w:pBdr>
          <w:top w:val="nil"/>
          <w:left w:val="nil"/>
          <w:bottom w:val="nil"/>
          <w:right w:val="nil"/>
          <w:between w:val="nil"/>
        </w:pBdr>
        <w:jc w:val="both"/>
        <w:rPr>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Pr="008C26E4">
        <w:rPr>
          <w:color w:val="000000"/>
          <w:sz w:val="22"/>
          <w:szCs w:val="22"/>
        </w:rPr>
        <w:t xml:space="preserve"> </w:t>
      </w:r>
      <w:r w:rsidR="00954473" w:rsidRPr="00954473">
        <w:rPr>
          <w:color w:val="000000"/>
          <w:sz w:val="22"/>
          <w:szCs w:val="22"/>
        </w:rPr>
        <w:t>24793,39</w:t>
      </w:r>
      <w:r w:rsidR="00954473">
        <w:rPr>
          <w:color w:val="000000"/>
          <w:sz w:val="22"/>
          <w:szCs w:val="22"/>
        </w:rPr>
        <w:t xml:space="preserve"> Eur be PVM (</w:t>
      </w:r>
      <w:r w:rsidR="00954473" w:rsidRPr="00954473">
        <w:rPr>
          <w:color w:val="000000"/>
          <w:sz w:val="22"/>
          <w:szCs w:val="22"/>
        </w:rPr>
        <w:t>30000</w:t>
      </w:r>
      <w:r w:rsidR="00954473">
        <w:rPr>
          <w:color w:val="000000"/>
          <w:sz w:val="22"/>
          <w:szCs w:val="22"/>
        </w:rPr>
        <w:t>,00 Eur su PVM).</w:t>
      </w:r>
      <w:r w:rsidR="007A382F" w:rsidRPr="007A382F">
        <w:t xml:space="preserve"> </w:t>
      </w:r>
      <w:r w:rsidR="007A382F" w:rsidRPr="00312D9F">
        <w:rPr>
          <w:sz w:val="22"/>
          <w:szCs w:val="22"/>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5A78373" w14:textId="45B81C69" w:rsidR="007A382F" w:rsidRPr="00312D9F" w:rsidRDefault="007A382F" w:rsidP="00312D9F">
      <w:pPr>
        <w:pBdr>
          <w:top w:val="nil"/>
          <w:left w:val="nil"/>
          <w:bottom w:val="nil"/>
          <w:right w:val="nil"/>
          <w:between w:val="nil"/>
        </w:pBdr>
        <w:ind w:firstLine="720"/>
        <w:jc w:val="both"/>
        <w:rPr>
          <w:sz w:val="22"/>
          <w:szCs w:val="22"/>
        </w:rPr>
      </w:pPr>
      <w:r w:rsidRPr="00312D9F">
        <w:rPr>
          <w:sz w:val="22"/>
          <w:szCs w:val="22"/>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0085FE30" w14:textId="558F05C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53841F5B"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(-ių) prekės</w:t>
      </w:r>
      <w:r w:rsidR="00677AAC" w:rsidRPr="008C26E4">
        <w:rPr>
          <w:color w:val="000000"/>
          <w:sz w:val="22"/>
          <w:szCs w:val="22"/>
        </w:rPr>
        <w:t xml:space="preserve"> </w:t>
      </w:r>
      <w:r w:rsidR="00677AAC" w:rsidRPr="008C26E4">
        <w:rPr>
          <w:color w:val="000000"/>
          <w:sz w:val="22"/>
          <w:szCs w:val="22"/>
          <w:lang w:val="en-US"/>
        </w:rPr>
        <w:t>(-i</w:t>
      </w:r>
      <w:r w:rsidR="00677AAC" w:rsidRPr="008C26E4">
        <w:rPr>
          <w:color w:val="000000"/>
          <w:sz w:val="22"/>
          <w:szCs w:val="22"/>
        </w:rPr>
        <w:t>ų)</w:t>
      </w:r>
      <w:r w:rsidRPr="008C26E4">
        <w:rPr>
          <w:color w:val="000000"/>
          <w:sz w:val="22"/>
          <w:szCs w:val="22"/>
        </w:rPr>
        <w:t>.</w:t>
      </w:r>
    </w:p>
    <w:p w14:paraId="2A7C904E" w14:textId="465971A9" w:rsidR="00EE7ECF" w:rsidRPr="00F030FF"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 xml:space="preserve">Lietuvos Respublikos aplinkos ministro 2011 m. birželio 28 d. įsakymu Nr. </w:t>
      </w:r>
      <w:r w:rsidR="00357C28" w:rsidRPr="008C26E4">
        <w:rPr>
          <w:color w:val="000000"/>
          <w:sz w:val="22"/>
          <w:szCs w:val="22"/>
        </w:rPr>
        <w:lastRenderedPageBreak/>
        <w:t>D1-508 (Lietuvos Respublikos aplinkos ministro 2022 m. gruodžio 13 d. įsakymo Nr. D1-</w:t>
      </w:r>
      <w:r w:rsidR="00357C28" w:rsidRPr="00F030FF">
        <w:rPr>
          <w:sz w:val="22"/>
          <w:szCs w:val="22"/>
        </w:rPr>
        <w:t>401 redakcija) „Dėl aplinkos apsaugos kriterijų taikymo, vykdant žaliuosius pirkimus, tvarkos aprašo patvirtinimo“</w:t>
      </w:r>
      <w:r w:rsidRPr="00F030FF">
        <w:rPr>
          <w:sz w:val="22"/>
          <w:szCs w:val="22"/>
        </w:rPr>
        <w:t xml:space="preserve"> </w:t>
      </w:r>
      <w:r w:rsidR="00F030FF" w:rsidRPr="00F030FF">
        <w:rPr>
          <w:sz w:val="22"/>
          <w:szCs w:val="22"/>
        </w:rPr>
        <w:t>4.4.4</w:t>
      </w:r>
      <w:r w:rsidRPr="00F030FF">
        <w:rPr>
          <w:sz w:val="22"/>
          <w:szCs w:val="22"/>
        </w:rPr>
        <w:t xml:space="preserve"> p. Aplinkos apsaugos kriterijai nustatyti pirkimo sąlygų sutarties projekte kaip tiekėjo įsipareigojimas.</w:t>
      </w:r>
    </w:p>
    <w:p w14:paraId="44E6CCCF" w14:textId="3833E331" w:rsidR="008D52A0" w:rsidRPr="008C26E4" w:rsidRDefault="008D52A0" w:rsidP="00F030FF">
      <w:pPr>
        <w:pBdr>
          <w:top w:val="nil"/>
          <w:left w:val="nil"/>
          <w:bottom w:val="nil"/>
          <w:right w:val="nil"/>
          <w:between w:val="nil"/>
        </w:pBdr>
        <w:ind w:firstLine="720"/>
        <w:jc w:val="both"/>
        <w:rPr>
          <w:color w:val="000000"/>
          <w:sz w:val="22"/>
          <w:szCs w:val="22"/>
        </w:rPr>
      </w:pPr>
      <w:bookmarkStart w:id="2" w:name="_gjdgxs" w:colFirst="0" w:colLast="0"/>
      <w:bookmarkEnd w:id="2"/>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46A00607" w14:textId="0741410B" w:rsidR="00F030FF" w:rsidRPr="00755455" w:rsidRDefault="00F030FF" w:rsidP="00F030FF">
      <w:pPr>
        <w:pBdr>
          <w:top w:val="nil"/>
          <w:left w:val="nil"/>
          <w:bottom w:val="nil"/>
          <w:right w:val="nil"/>
          <w:between w:val="nil"/>
        </w:pBdr>
        <w:jc w:val="both"/>
        <w:rPr>
          <w:sz w:val="22"/>
          <w:szCs w:val="22"/>
        </w:rPr>
      </w:pPr>
      <w:r>
        <w:rPr>
          <w:sz w:val="22"/>
          <w:szCs w:val="22"/>
        </w:rPr>
        <w:t xml:space="preserve">4. </w:t>
      </w:r>
      <w:r w:rsidRPr="00755455">
        <w:rPr>
          <w:sz w:val="22"/>
          <w:szCs w:val="22"/>
        </w:rPr>
        <w:t>N</w:t>
      </w:r>
      <w:r w:rsidRPr="00755455">
        <w:rPr>
          <w:color w:val="000000"/>
          <w:sz w:val="22"/>
          <w:szCs w:val="22"/>
        </w:rPr>
        <w:t>acionali</w:t>
      </w:r>
      <w:r>
        <w:rPr>
          <w:color w:val="000000"/>
          <w:sz w:val="22"/>
          <w:szCs w:val="22"/>
        </w:rPr>
        <w:t>nio saugumo reikalavimų lentelė</w:t>
      </w:r>
      <w:r w:rsidRPr="00755455">
        <w:rPr>
          <w:color w:val="000000"/>
          <w:sz w:val="22"/>
          <w:szCs w:val="22"/>
        </w:rPr>
        <w:t>.</w:t>
      </w:r>
    </w:p>
    <w:p w14:paraId="39EE33C7" w14:textId="59F544AA" w:rsidR="009C5161" w:rsidRPr="008C26E4" w:rsidRDefault="00F030FF" w:rsidP="00F030FF">
      <w:pPr>
        <w:pBdr>
          <w:top w:val="nil"/>
          <w:left w:val="nil"/>
          <w:bottom w:val="nil"/>
          <w:right w:val="nil"/>
          <w:between w:val="nil"/>
        </w:pBdr>
        <w:jc w:val="both"/>
        <w:rPr>
          <w:color w:val="000000"/>
          <w:sz w:val="22"/>
          <w:szCs w:val="22"/>
        </w:rPr>
      </w:pPr>
      <w:r>
        <w:rPr>
          <w:color w:val="000000"/>
          <w:sz w:val="22"/>
          <w:szCs w:val="22"/>
        </w:rPr>
        <w:t xml:space="preserve">5. </w:t>
      </w:r>
      <w:r w:rsidRPr="00755455">
        <w:rPr>
          <w:color w:val="000000"/>
          <w:sz w:val="22"/>
          <w:szCs w:val="22"/>
        </w:rPr>
        <w:t>Nacionalinio saugumo rei</w:t>
      </w:r>
      <w:r>
        <w:rPr>
          <w:color w:val="000000"/>
          <w:sz w:val="22"/>
          <w:szCs w:val="22"/>
        </w:rPr>
        <w:t>kal</w:t>
      </w:r>
      <w:bookmarkStart w:id="3" w:name="_GoBack"/>
      <w:bookmarkEnd w:id="3"/>
      <w:r>
        <w:rPr>
          <w:color w:val="000000"/>
          <w:sz w:val="22"/>
          <w:szCs w:val="22"/>
        </w:rPr>
        <w:t>avimų atitikties deklaracija</w:t>
      </w:r>
      <w:r w:rsidRPr="00755455">
        <w:rPr>
          <w:color w:val="000000"/>
          <w:sz w:val="22"/>
          <w:szCs w:val="22"/>
        </w:rPr>
        <w:t>.</w:t>
      </w:r>
    </w:p>
    <w:sectPr w:rsidR="009C5161" w:rsidRPr="008C26E4" w:rsidSect="00312D9F">
      <w:footerReference w:type="default" r:id="rId7"/>
      <w:pgSz w:w="11900" w:h="16840"/>
      <w:pgMar w:top="709" w:right="1127" w:bottom="709" w:left="1134"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DF39D" w14:textId="77777777" w:rsidR="003D5678" w:rsidRDefault="003D5678">
      <w:r>
        <w:separator/>
      </w:r>
    </w:p>
  </w:endnote>
  <w:endnote w:type="continuationSeparator" w:id="0">
    <w:p w14:paraId="7C0CDD4E" w14:textId="77777777" w:rsidR="003D5678" w:rsidRDefault="003D5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332DAF94" w:rsidR="009C5161" w:rsidRDefault="003F6772" w:rsidP="00F030FF">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689EB" w14:textId="77777777" w:rsidR="003D5678" w:rsidRDefault="003D5678">
      <w:r>
        <w:separator/>
      </w:r>
    </w:p>
  </w:footnote>
  <w:footnote w:type="continuationSeparator" w:id="0">
    <w:p w14:paraId="3DCD3D6C" w14:textId="77777777" w:rsidR="003D5678" w:rsidRDefault="003D56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4651F"/>
    <w:rsid w:val="00086AE7"/>
    <w:rsid w:val="001F6C0C"/>
    <w:rsid w:val="0025038A"/>
    <w:rsid w:val="00312D9F"/>
    <w:rsid w:val="00357C28"/>
    <w:rsid w:val="003D5678"/>
    <w:rsid w:val="003D6FE7"/>
    <w:rsid w:val="003E54AD"/>
    <w:rsid w:val="003F6772"/>
    <w:rsid w:val="00465AA6"/>
    <w:rsid w:val="0054553A"/>
    <w:rsid w:val="005C195D"/>
    <w:rsid w:val="005E5E6E"/>
    <w:rsid w:val="00677AAC"/>
    <w:rsid w:val="00766C02"/>
    <w:rsid w:val="00771B0D"/>
    <w:rsid w:val="007A382F"/>
    <w:rsid w:val="00855D1C"/>
    <w:rsid w:val="008C26E4"/>
    <w:rsid w:val="008D52A0"/>
    <w:rsid w:val="008E1D21"/>
    <w:rsid w:val="008F3FD2"/>
    <w:rsid w:val="00922532"/>
    <w:rsid w:val="00954473"/>
    <w:rsid w:val="009C5161"/>
    <w:rsid w:val="00B015CE"/>
    <w:rsid w:val="00C614D7"/>
    <w:rsid w:val="00C94132"/>
    <w:rsid w:val="00D27DDF"/>
    <w:rsid w:val="00D83838"/>
    <w:rsid w:val="00EB4CAC"/>
    <w:rsid w:val="00EE7ECF"/>
    <w:rsid w:val="00F03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paragraph" w:styleId="Revision">
    <w:name w:val="Revision"/>
    <w:hidden/>
    <w:uiPriority w:val="99"/>
    <w:semiHidden/>
    <w:rsid w:val="007A382F"/>
  </w:style>
  <w:style w:type="paragraph" w:styleId="BalloonText">
    <w:name w:val="Balloon Text"/>
    <w:basedOn w:val="Normal"/>
    <w:link w:val="BalloonTextChar"/>
    <w:uiPriority w:val="99"/>
    <w:semiHidden/>
    <w:unhideWhenUsed/>
    <w:rsid w:val="00C614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4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59499-F10F-40CF-A0D6-6C569054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3491</Words>
  <Characters>1990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3</cp:revision>
  <dcterms:created xsi:type="dcterms:W3CDTF">2025-09-25T10:17:00Z</dcterms:created>
  <dcterms:modified xsi:type="dcterms:W3CDTF">2025-09-25T10:24:00Z</dcterms:modified>
</cp:coreProperties>
</file>